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138F" w14:textId="77777777" w:rsidR="001C55B4" w:rsidRPr="0090349D" w:rsidRDefault="000C6B18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>A</w:t>
      </w:r>
      <w:r w:rsidR="001C55B4"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69191649" wp14:editId="0278E67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0AE7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D69EB00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736949D8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942E46C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641CDF1" w14:textId="77777777" w:rsidR="001C55B4" w:rsidRPr="00EB1030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5864DB3" w14:textId="77777777" w:rsidR="001C55B4" w:rsidRDefault="001C55B4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FD7AB1B" w14:textId="77777777" w:rsidR="00277B29" w:rsidRDefault="00277B29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5F99E1" w14:textId="4CCD1E44" w:rsidR="001C55B4" w:rsidRDefault="001C55B4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B26843">
        <w:rPr>
          <w:rFonts w:ascii="Times New Roman" w:hAnsi="Times New Roman" w:cs="Times New Roman"/>
          <w:b/>
          <w:bCs/>
        </w:rPr>
        <w:t>5. június 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EDFD497" w14:textId="77777777" w:rsidR="00C370D7" w:rsidRDefault="00C370D7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70D7" w14:paraId="0B042566" w14:textId="77777777">
        <w:tc>
          <w:tcPr>
            <w:tcW w:w="10456" w:type="dxa"/>
          </w:tcPr>
          <w:p w14:paraId="46DA9AF2" w14:textId="77777777" w:rsidR="00C370D7" w:rsidRDefault="00C370D7" w:rsidP="001C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napirendek:</w:t>
            </w:r>
          </w:p>
          <w:p w14:paraId="23B5A83E" w14:textId="59E6AAAF" w:rsidR="00C370D7" w:rsidRDefault="00F348F3" w:rsidP="00F348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Belső ellenőrzési Stratégiai terv elfogadása</w:t>
            </w:r>
          </w:p>
        </w:tc>
      </w:tr>
    </w:tbl>
    <w:p w14:paraId="4D884C42" w14:textId="77777777" w:rsidR="00277B29" w:rsidRDefault="00277B29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BE8C87D" w14:textId="2F00B1F0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B2684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 w:rsidR="00B26843">
        <w:rPr>
          <w:rFonts w:ascii="Times New Roman" w:hAnsi="Times New Roman" w:cs="Times New Roman"/>
          <w:b/>
          <w:bCs/>
        </w:rPr>
        <w:t>06.30.</w:t>
      </w:r>
    </w:p>
    <w:p w14:paraId="2C606FE7" w14:textId="13F643D8" w:rsidR="001C55B4" w:rsidRPr="00C47814" w:rsidRDefault="001C55B4" w:rsidP="00B26843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0AB1BA93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F4F6215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372A0D1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F901597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5992D61" w14:textId="77777777" w:rsidR="001C55B4" w:rsidRPr="00084F1F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385EBB">
        <w:rPr>
          <w:rFonts w:ascii="Times New Roman" w:hAnsi="Times New Roman" w:cs="Times New Roman"/>
          <w:b/>
          <w:bCs/>
          <w:u w:val="single"/>
        </w:rPr>
        <w:t>egyszerű</w:t>
      </w:r>
      <w:r w:rsidRPr="003D4571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385EBB">
        <w:rPr>
          <w:rFonts w:ascii="Times New Roman" w:hAnsi="Times New Roman" w:cs="Times New Roman"/>
        </w:rPr>
        <w:t>minősített</w:t>
      </w:r>
      <w:r w:rsidRPr="003D457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06EAED0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13553D4" w14:textId="77777777" w:rsidR="001C55B4" w:rsidRPr="00F63477" w:rsidRDefault="001C55B4" w:rsidP="001C55B4">
      <w:pPr>
        <w:spacing w:after="0"/>
        <w:rPr>
          <w:rFonts w:ascii="Times New Roman" w:hAnsi="Times New Roman" w:cs="Times New Roman"/>
        </w:rPr>
      </w:pPr>
    </w:p>
    <w:p w14:paraId="4185033A" w14:textId="77777777" w:rsidR="00C370D7" w:rsidRPr="00A97C96" w:rsidRDefault="00C370D7" w:rsidP="00C370D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26D9964C" w14:textId="77777777" w:rsidR="00C370D7" w:rsidRPr="00350C51" w:rsidRDefault="00C370D7" w:rsidP="00C370D7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0467AD5E" w14:textId="77777777" w:rsidR="00C370D7" w:rsidRPr="00D21B45" w:rsidRDefault="00C370D7" w:rsidP="00C370D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87294C4" w14:textId="77777777" w:rsidR="00C370D7" w:rsidRPr="00350C51" w:rsidRDefault="00C370D7" w:rsidP="00C370D7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KÖLTSÉGKIHATÁSOK ÉS EGYÉB SZÜKSÉGES FELTÉTELEK, ILLETVE MEGTEREMTÉSÜK JAVASOLT </w:t>
      </w:r>
      <w:proofErr w:type="gramStart"/>
      <w:r>
        <w:rPr>
          <w:rFonts w:ascii="Times New Roman" w:hAnsi="Times New Roman" w:cs="Times New Roman"/>
          <w:b/>
        </w:rPr>
        <w:t>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 w:rsidRPr="00350C51">
        <w:rPr>
          <w:rFonts w:ascii="Times New Roman" w:hAnsi="Times New Roman" w:cs="Times New Roman"/>
        </w:rPr>
        <w:t>A mindenkori költségvetés tartalmazza</w:t>
      </w:r>
    </w:p>
    <w:p w14:paraId="7EC1DDB8" w14:textId="77777777" w:rsidR="00C370D7" w:rsidRPr="003C73BE" w:rsidRDefault="00C370D7" w:rsidP="00C370D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E63D6B9" w14:textId="77777777" w:rsidR="00C370D7" w:rsidRDefault="00C370D7" w:rsidP="00C370D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2263A4AA" w14:textId="77777777" w:rsidR="00F348F3" w:rsidRPr="00476A51" w:rsidRDefault="00F348F3" w:rsidP="00C370D7">
      <w:pPr>
        <w:spacing w:after="0"/>
        <w:jc w:val="both"/>
        <w:rPr>
          <w:rFonts w:ascii="Times New Roman" w:hAnsi="Times New Roman" w:cs="Times New Roman"/>
          <w:b/>
        </w:rPr>
      </w:pPr>
    </w:p>
    <w:p w14:paraId="699564AC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A Magyarország helyi önkormányzatairól szóló 2011. évi CLXXXIX. törvény (továbbiakban </w:t>
      </w:r>
      <w:proofErr w:type="spellStart"/>
      <w:r w:rsidRPr="00F348F3">
        <w:rPr>
          <w:rFonts w:ascii="Times New Roman" w:hAnsi="Times New Roman" w:cs="Times New Roman"/>
        </w:rPr>
        <w:t>Mötv</w:t>
      </w:r>
      <w:proofErr w:type="spellEnd"/>
      <w:r w:rsidRPr="00F348F3">
        <w:rPr>
          <w:rFonts w:ascii="Times New Roman" w:hAnsi="Times New Roman" w:cs="Times New Roman"/>
        </w:rPr>
        <w:t>.) 119. § írja elő a belső kontrollrendszer működtetését. Ennek keretében a jegyző feladata a belső ellenőrzés kialakítása és működtetése. A helyi önkormányzat belső ellenőrzése keretében gondoskodni kell a felügyelt költségvetési szervek ellenőrzéséről is.</w:t>
      </w:r>
    </w:p>
    <w:p w14:paraId="21996E68" w14:textId="77777777" w:rsid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</w:p>
    <w:p w14:paraId="234404F6" w14:textId="3E496AF7" w:rsid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A költségvetési szervek belső kontrollrendszeréről és belső ellenőrzéséről szóló 370/2011. (XII. 31.) Korm. rendelet (továbbiakban: </w:t>
      </w:r>
      <w:proofErr w:type="spellStart"/>
      <w:r w:rsidRPr="00F348F3">
        <w:rPr>
          <w:rFonts w:ascii="Times New Roman" w:hAnsi="Times New Roman" w:cs="Times New Roman"/>
        </w:rPr>
        <w:t>Bkr</w:t>
      </w:r>
      <w:proofErr w:type="spellEnd"/>
      <w:r w:rsidRPr="00F348F3">
        <w:rPr>
          <w:rFonts w:ascii="Times New Roman" w:hAnsi="Times New Roman" w:cs="Times New Roman"/>
        </w:rPr>
        <w:t>.) 30. § (1a) bekezdése alapján az államháztartás önkormányzati alrendszerébe tartozó költségvetési szervnél öt évente belső ellenőrzési vezető stratégiai ellenőrzési tervet készít, amelyet a képviselő-testület hagy jóvá.</w:t>
      </w:r>
    </w:p>
    <w:p w14:paraId="0F39C93D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</w:p>
    <w:p w14:paraId="037F091E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A stratégiai terv nem konkrét ellenőrzési feladatokat tartalmaz, hanem a belső ellenőrzés átfogó céljaira, a folyamatok kockázataira és a belső ellenőrzés fejlesztésének irányára, prioritásaira vonatkozó összegzést tartalmaz. A belső ellenőrzési vezető kockázatelemzés alapján, összhangban a szervezet hosszú távú céljaival stratégiai tervet készít, amely meghatározza a belső ellenőrzés irányait és súlypontjait, a feladat ellátásához szükséges erőforrásokat, valamint a belső ellenőrzésre vonatkozó stratégiai fejlesztéseket. A stratégiai tervet a belső ellenőrzési vezető készíti el és a Képviselő-testület hagyja jóvá. </w:t>
      </w:r>
    </w:p>
    <w:p w14:paraId="3B8D7CC5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</w:p>
    <w:p w14:paraId="1AAB7237" w14:textId="77777777" w:rsidR="00F348F3" w:rsidRDefault="00F348F3" w:rsidP="00F348F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DF8663C" w14:textId="2C963CE9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348F3">
        <w:rPr>
          <w:rFonts w:ascii="Times New Roman" w:hAnsi="Times New Roman" w:cs="Times New Roman"/>
          <w:b/>
          <w:bCs/>
        </w:rPr>
        <w:t xml:space="preserve">A stratégiai ellenőrzési tervnek a következőket kell tartalmaznia: </w:t>
      </w:r>
    </w:p>
    <w:p w14:paraId="7D76EF60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a) a hosszú távú célkitűzéseket, stratégiai célokat; </w:t>
      </w:r>
    </w:p>
    <w:p w14:paraId="56CA1F13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b) a belső kontrollrendszer általános értékelését; </w:t>
      </w:r>
    </w:p>
    <w:p w14:paraId="2316F6A5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c) a kockázati tényezőket és értékelésüket; </w:t>
      </w:r>
    </w:p>
    <w:p w14:paraId="4300CA25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d) a belső ellenőrzésre vonatkozó fejlesztési és képzési tervet; </w:t>
      </w:r>
    </w:p>
    <w:p w14:paraId="1057BBBF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e) a szükséges erőforrások felmérését elsősorban a létszám, képzettség, tárgyi feltételek tekintetében; </w:t>
      </w:r>
    </w:p>
    <w:p w14:paraId="10CA3ABF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f) az </w:t>
      </w:r>
      <w:proofErr w:type="gramStart"/>
      <w:r w:rsidRPr="00F348F3">
        <w:rPr>
          <w:rFonts w:ascii="Times New Roman" w:hAnsi="Times New Roman" w:cs="Times New Roman"/>
        </w:rPr>
        <w:t>a)–</w:t>
      </w:r>
      <w:proofErr w:type="gramEnd"/>
      <w:r w:rsidRPr="00F348F3">
        <w:rPr>
          <w:rFonts w:ascii="Times New Roman" w:hAnsi="Times New Roman" w:cs="Times New Roman"/>
        </w:rPr>
        <w:t xml:space="preserve">c) pont alapján meghatározott ellenőrzési prioritásokat. </w:t>
      </w:r>
    </w:p>
    <w:p w14:paraId="393C793E" w14:textId="77777777" w:rsidR="00F348F3" w:rsidRPr="00F348F3" w:rsidRDefault="00F348F3" w:rsidP="00F348F3">
      <w:pPr>
        <w:spacing w:after="0"/>
        <w:rPr>
          <w:rFonts w:ascii="Times New Roman" w:hAnsi="Times New Roman" w:cs="Times New Roman"/>
        </w:rPr>
      </w:pPr>
    </w:p>
    <w:p w14:paraId="600420C7" w14:textId="77777777" w:rsidR="00F348F3" w:rsidRPr="00F348F3" w:rsidRDefault="00F348F3" w:rsidP="00F348F3">
      <w:pPr>
        <w:spacing w:after="0"/>
        <w:rPr>
          <w:rFonts w:ascii="Times New Roman" w:hAnsi="Times New Roman" w:cs="Times New Roman"/>
          <w:b/>
          <w:bCs/>
        </w:rPr>
      </w:pPr>
      <w:r w:rsidRPr="00F348F3">
        <w:rPr>
          <w:rFonts w:ascii="Times New Roman" w:hAnsi="Times New Roman" w:cs="Times New Roman"/>
          <w:b/>
          <w:bCs/>
        </w:rPr>
        <w:t xml:space="preserve">A stratégiai terv: </w:t>
      </w:r>
    </w:p>
    <w:p w14:paraId="196A69A8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• hosszú távra határozza meg a belső ellenőrzés célját, valamint tevékenységének és fejlesztésének irányait; </w:t>
      </w:r>
    </w:p>
    <w:p w14:paraId="22641312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• segít abban, hogy a belső ellenőrzés céljának megvalósítását ne a meglévő feltételek korlátozzák, hanem megtalálja annak a módját, hogy a célok eléréséhez szükséges feltételeket előre átgondoltan megteremtse; </w:t>
      </w:r>
    </w:p>
    <w:p w14:paraId="743C667D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• a rendelkezésre álló információk rendszerezése és a kockázatelemzés révén lehetővé válik az erőforrások optimális tervezése és elosztása, illetve az ellenőrzési célkitűzések hatékonyabb meghatározása; </w:t>
      </w:r>
    </w:p>
    <w:p w14:paraId="4C34B827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• a stratégiai terv hozzájárul a belső ellenőrzés – és általa az Önkormányzat egésze – céljainak eléréséhez, eredményességéhez; </w:t>
      </w:r>
    </w:p>
    <w:p w14:paraId="1D899BFE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 xml:space="preserve">a stratégiai terv lehetővé teszi a belső ellenőrzés tevékenységének, céljának jobb megértését az Önkormányzat egésze számára; </w:t>
      </w:r>
    </w:p>
    <w:p w14:paraId="4332215C" w14:textId="77777777" w:rsidR="00F348F3" w:rsidRPr="00F348F3" w:rsidRDefault="00F348F3" w:rsidP="00F348F3">
      <w:pPr>
        <w:spacing w:after="0"/>
        <w:jc w:val="both"/>
        <w:rPr>
          <w:rFonts w:ascii="Times New Roman" w:hAnsi="Times New Roman" w:cs="Times New Roman"/>
        </w:rPr>
      </w:pPr>
      <w:r w:rsidRPr="00F348F3">
        <w:rPr>
          <w:rFonts w:ascii="Times New Roman" w:hAnsi="Times New Roman" w:cs="Times New Roman"/>
        </w:rPr>
        <w:t>• a stratégiai terv képezi az alapját az éves ellenőrzési tervnek.</w:t>
      </w:r>
    </w:p>
    <w:p w14:paraId="122BF90B" w14:textId="77777777" w:rsidR="00F348F3" w:rsidRDefault="00F348F3" w:rsidP="00A929DD">
      <w:pPr>
        <w:jc w:val="both"/>
        <w:rPr>
          <w:rFonts w:ascii="Times New Roman" w:hAnsi="Times New Roman"/>
        </w:rPr>
      </w:pPr>
    </w:p>
    <w:p w14:paraId="18D75E1E" w14:textId="111949AC" w:rsidR="001C55B4" w:rsidRPr="00A929DD" w:rsidRDefault="001C55B4" w:rsidP="00A929DD">
      <w:pPr>
        <w:jc w:val="both"/>
        <w:rPr>
          <w:rFonts w:ascii="Times New Roman" w:hAnsi="Times New Roman" w:cs="Times New Roman"/>
        </w:rPr>
      </w:pPr>
      <w:r w:rsidRPr="00622AD8">
        <w:rPr>
          <w:rFonts w:ascii="Times New Roman" w:hAnsi="Times New Roman"/>
        </w:rPr>
        <w:t>Telki, 202</w:t>
      </w:r>
      <w:r w:rsidR="00B26843">
        <w:rPr>
          <w:rFonts w:ascii="Times New Roman" w:hAnsi="Times New Roman"/>
        </w:rPr>
        <w:t>5</w:t>
      </w:r>
      <w:r w:rsidRPr="00622AD8">
        <w:rPr>
          <w:rFonts w:ascii="Times New Roman" w:hAnsi="Times New Roman"/>
        </w:rPr>
        <w:t xml:space="preserve">. </w:t>
      </w:r>
      <w:r w:rsidR="00B26843">
        <w:rPr>
          <w:rFonts w:ascii="Times New Roman" w:hAnsi="Times New Roman"/>
        </w:rPr>
        <w:t>június 17</w:t>
      </w:r>
      <w:r w:rsidRPr="00622AD8">
        <w:rPr>
          <w:rFonts w:ascii="Times New Roman" w:hAnsi="Times New Roman"/>
        </w:rPr>
        <w:t>.</w:t>
      </w:r>
    </w:p>
    <w:p w14:paraId="19425B13" w14:textId="77777777" w:rsidR="001C55B4" w:rsidRPr="00622AD8" w:rsidRDefault="001C55B4" w:rsidP="001C55B4">
      <w:pPr>
        <w:spacing w:after="0"/>
        <w:ind w:left="6372" w:firstLine="708"/>
        <w:jc w:val="center"/>
        <w:rPr>
          <w:rFonts w:ascii="Times New Roman" w:hAnsi="Times New Roman"/>
        </w:rPr>
      </w:pPr>
      <w:r w:rsidRPr="00622AD8">
        <w:rPr>
          <w:rFonts w:ascii="Times New Roman" w:hAnsi="Times New Roman"/>
        </w:rPr>
        <w:t>Deltai Károly</w:t>
      </w:r>
    </w:p>
    <w:p w14:paraId="21ACA7E5" w14:textId="77777777" w:rsidR="001C55B4" w:rsidRPr="00622AD8" w:rsidRDefault="001C55B4" w:rsidP="001C55B4">
      <w:pPr>
        <w:spacing w:after="0"/>
        <w:ind w:left="6372" w:firstLine="708"/>
        <w:jc w:val="center"/>
        <w:rPr>
          <w:rFonts w:ascii="Times New Roman" w:hAnsi="Times New Roman"/>
        </w:rPr>
      </w:pPr>
      <w:r w:rsidRPr="00622AD8">
        <w:rPr>
          <w:rFonts w:ascii="Times New Roman" w:hAnsi="Times New Roman"/>
        </w:rPr>
        <w:t>polgármester</w:t>
      </w:r>
    </w:p>
    <w:p w14:paraId="58471AE7" w14:textId="77777777" w:rsidR="00743A2D" w:rsidRPr="00622AD8" w:rsidRDefault="00743A2D" w:rsidP="001C55B4">
      <w:pPr>
        <w:spacing w:after="0"/>
        <w:rPr>
          <w:rFonts w:ascii="Times New Roman" w:hAnsi="Times New Roman"/>
          <w:b/>
        </w:rPr>
      </w:pPr>
    </w:p>
    <w:p w14:paraId="2D5FF5C3" w14:textId="77777777" w:rsidR="00F348F3" w:rsidRDefault="00F348F3" w:rsidP="001C55B4">
      <w:pPr>
        <w:spacing w:after="0"/>
        <w:jc w:val="center"/>
        <w:rPr>
          <w:rFonts w:ascii="Times New Roman" w:hAnsi="Times New Roman"/>
          <w:b/>
        </w:rPr>
      </w:pPr>
    </w:p>
    <w:p w14:paraId="775F3CC6" w14:textId="2BAD2B39" w:rsidR="001C55B4" w:rsidRPr="00622AD8" w:rsidRDefault="001C55B4" w:rsidP="001C55B4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Határozati javaslat</w:t>
      </w:r>
    </w:p>
    <w:p w14:paraId="1BAB5E5C" w14:textId="77777777" w:rsidR="001C55B4" w:rsidRPr="00622AD8" w:rsidRDefault="001C55B4" w:rsidP="001C55B4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Telki község Önkormányzat Képviselő-testületének</w:t>
      </w:r>
    </w:p>
    <w:p w14:paraId="184FAE97" w14:textId="79923FA2" w:rsidR="001C55B4" w:rsidRPr="00622AD8" w:rsidRDefault="001C55B4" w:rsidP="001C55B4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/202</w:t>
      </w:r>
      <w:r w:rsidR="00B26843">
        <w:rPr>
          <w:rFonts w:ascii="Times New Roman" w:hAnsi="Times New Roman"/>
          <w:b/>
        </w:rPr>
        <w:t>5</w:t>
      </w:r>
      <w:r w:rsidRPr="00622AD8">
        <w:rPr>
          <w:rFonts w:ascii="Times New Roman" w:hAnsi="Times New Roman"/>
          <w:b/>
        </w:rPr>
        <w:t>. (</w:t>
      </w:r>
      <w:r w:rsidR="00B26843">
        <w:rPr>
          <w:rFonts w:ascii="Times New Roman" w:hAnsi="Times New Roman"/>
          <w:b/>
        </w:rPr>
        <w:t>VI</w:t>
      </w:r>
      <w:proofErr w:type="gramStart"/>
      <w:r w:rsidRPr="00622AD8">
        <w:rPr>
          <w:rFonts w:ascii="Times New Roman" w:hAnsi="Times New Roman"/>
          <w:b/>
        </w:rPr>
        <w:t>.  .</w:t>
      </w:r>
      <w:proofErr w:type="gramEnd"/>
      <w:r w:rsidRPr="00622AD8">
        <w:rPr>
          <w:rFonts w:ascii="Times New Roman" w:hAnsi="Times New Roman"/>
          <w:b/>
        </w:rPr>
        <w:t>) Önkormányzati határozata</w:t>
      </w:r>
    </w:p>
    <w:p w14:paraId="43E98F0D" w14:textId="77777777" w:rsidR="001C55B4" w:rsidRPr="00622AD8" w:rsidRDefault="001C55B4" w:rsidP="001C55B4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</w:p>
    <w:p w14:paraId="30034479" w14:textId="4933589B" w:rsidR="00DC760B" w:rsidRDefault="00F348F3" w:rsidP="00F348F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Belső ellenőrzés- Stratégiai terv jóváhagyása</w:t>
      </w:r>
    </w:p>
    <w:p w14:paraId="1511F9BA" w14:textId="77777777" w:rsidR="001C55B4" w:rsidRPr="00622AD8" w:rsidRDefault="001C55B4" w:rsidP="001C55B4">
      <w:pPr>
        <w:spacing w:after="0" w:line="240" w:lineRule="auto"/>
        <w:jc w:val="both"/>
        <w:rPr>
          <w:rFonts w:ascii="Times New Roman" w:hAnsi="Times New Roman"/>
        </w:rPr>
      </w:pPr>
    </w:p>
    <w:p w14:paraId="5E0021DC" w14:textId="4F87E6C6" w:rsidR="00F348F3" w:rsidRPr="00F348F3" w:rsidRDefault="001C55B4" w:rsidP="00F348F3">
      <w:pPr>
        <w:spacing w:after="0"/>
        <w:jc w:val="both"/>
        <w:rPr>
          <w:rFonts w:ascii="Times New Roman" w:hAnsi="Times New Roman" w:cs="Times New Roman"/>
        </w:rPr>
      </w:pPr>
      <w:r w:rsidRPr="00622AD8">
        <w:rPr>
          <w:rFonts w:ascii="Times New Roman" w:hAnsi="Times New Roman"/>
        </w:rPr>
        <w:t>Telki község</w:t>
      </w:r>
      <w:r w:rsidR="00DC760B">
        <w:rPr>
          <w:rFonts w:ascii="Times New Roman" w:hAnsi="Times New Roman"/>
        </w:rPr>
        <w:t xml:space="preserve"> Önkormányzat</w:t>
      </w:r>
      <w:r w:rsidRPr="00622AD8">
        <w:rPr>
          <w:rFonts w:ascii="Times New Roman" w:hAnsi="Times New Roman"/>
        </w:rPr>
        <w:t xml:space="preserve"> képviselő-testülete </w:t>
      </w:r>
      <w:r w:rsidR="00DC760B">
        <w:rPr>
          <w:rFonts w:ascii="Times New Roman" w:hAnsi="Times New Roman"/>
        </w:rPr>
        <w:t xml:space="preserve">úgy határozott, hogy </w:t>
      </w:r>
      <w:r w:rsidR="00F348F3" w:rsidRPr="00F348F3">
        <w:rPr>
          <w:rFonts w:ascii="Times New Roman" w:hAnsi="Times New Roman" w:cs="Times New Roman"/>
        </w:rPr>
        <w:t>jóváhagyja a 2025-2029. évi stratégiai ellenőrzési tervet, a jelen határozat melléklete szerint</w:t>
      </w:r>
    </w:p>
    <w:p w14:paraId="183EBAD9" w14:textId="77777777" w:rsidR="00743A2D" w:rsidRDefault="00743A2D" w:rsidP="001C55B4">
      <w:pPr>
        <w:spacing w:after="0" w:line="240" w:lineRule="auto"/>
        <w:jc w:val="both"/>
        <w:rPr>
          <w:rFonts w:ascii="Times New Roman" w:hAnsi="Times New Roman"/>
        </w:rPr>
      </w:pPr>
    </w:p>
    <w:p w14:paraId="18A4A9A1" w14:textId="77777777" w:rsidR="001C55B4" w:rsidRPr="00622AD8" w:rsidRDefault="001C55B4" w:rsidP="001C55B4">
      <w:pPr>
        <w:spacing w:after="0"/>
        <w:rPr>
          <w:rFonts w:ascii="Times New Roman" w:hAnsi="Times New Roman"/>
        </w:rPr>
      </w:pPr>
      <w:proofErr w:type="gramStart"/>
      <w:r w:rsidRPr="00622AD8">
        <w:rPr>
          <w:rFonts w:ascii="Times New Roman" w:hAnsi="Times New Roman"/>
          <w:b/>
        </w:rPr>
        <w:t>Felelős:</w:t>
      </w:r>
      <w:r w:rsidRPr="00622AD8">
        <w:rPr>
          <w:rFonts w:ascii="Times New Roman" w:hAnsi="Times New Roman"/>
        </w:rPr>
        <w:t xml:space="preserve">   </w:t>
      </w:r>
      <w:proofErr w:type="gramEnd"/>
      <w:r w:rsidRPr="00622AD8">
        <w:rPr>
          <w:rFonts w:ascii="Times New Roman" w:hAnsi="Times New Roman"/>
        </w:rPr>
        <w:t xml:space="preserve">   polgármester</w:t>
      </w:r>
    </w:p>
    <w:p w14:paraId="234A3430" w14:textId="505EB4F2" w:rsidR="00743A2D" w:rsidRDefault="001C55B4" w:rsidP="00A929DD">
      <w:pPr>
        <w:spacing w:after="0"/>
        <w:rPr>
          <w:rFonts w:ascii="Times New Roman" w:hAnsi="Times New Roman"/>
        </w:rPr>
      </w:pPr>
      <w:proofErr w:type="gramStart"/>
      <w:r w:rsidRPr="00622AD8">
        <w:rPr>
          <w:rFonts w:ascii="Times New Roman" w:hAnsi="Times New Roman"/>
          <w:b/>
        </w:rPr>
        <w:t>Határidő:</w:t>
      </w:r>
      <w:r w:rsidRPr="00622AD8">
        <w:rPr>
          <w:rFonts w:ascii="Times New Roman" w:hAnsi="Times New Roman"/>
        </w:rPr>
        <w:t xml:space="preserve">  </w:t>
      </w:r>
      <w:r w:rsidR="00291958">
        <w:rPr>
          <w:rFonts w:ascii="Times New Roman" w:hAnsi="Times New Roman"/>
        </w:rPr>
        <w:t>azonnal</w:t>
      </w:r>
      <w:proofErr w:type="gramEnd"/>
    </w:p>
    <w:sectPr w:rsidR="00743A2D" w:rsidSect="001C5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217989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73"/>
    <w:rsid w:val="00023F10"/>
    <w:rsid w:val="00080323"/>
    <w:rsid w:val="000C5DFC"/>
    <w:rsid w:val="000C6B18"/>
    <w:rsid w:val="00162DF6"/>
    <w:rsid w:val="00190DDD"/>
    <w:rsid w:val="001C55B4"/>
    <w:rsid w:val="00211FAD"/>
    <w:rsid w:val="00277B29"/>
    <w:rsid w:val="00291958"/>
    <w:rsid w:val="002A708C"/>
    <w:rsid w:val="002B087D"/>
    <w:rsid w:val="002F43FE"/>
    <w:rsid w:val="00306749"/>
    <w:rsid w:val="00316DBF"/>
    <w:rsid w:val="00351F0C"/>
    <w:rsid w:val="003733D1"/>
    <w:rsid w:val="003A38F9"/>
    <w:rsid w:val="003B739C"/>
    <w:rsid w:val="003C38B9"/>
    <w:rsid w:val="00575025"/>
    <w:rsid w:val="00581A9A"/>
    <w:rsid w:val="0059187B"/>
    <w:rsid w:val="00671F60"/>
    <w:rsid w:val="006A38A4"/>
    <w:rsid w:val="00743A2D"/>
    <w:rsid w:val="00754DFB"/>
    <w:rsid w:val="0078209F"/>
    <w:rsid w:val="007A1140"/>
    <w:rsid w:val="007D4939"/>
    <w:rsid w:val="008552BC"/>
    <w:rsid w:val="00882BD9"/>
    <w:rsid w:val="00892CF9"/>
    <w:rsid w:val="00905DC1"/>
    <w:rsid w:val="00923664"/>
    <w:rsid w:val="00923773"/>
    <w:rsid w:val="0093276A"/>
    <w:rsid w:val="009B5C86"/>
    <w:rsid w:val="009E1621"/>
    <w:rsid w:val="00A41313"/>
    <w:rsid w:val="00A929DD"/>
    <w:rsid w:val="00AF1D5D"/>
    <w:rsid w:val="00B05A8C"/>
    <w:rsid w:val="00B26843"/>
    <w:rsid w:val="00B803B1"/>
    <w:rsid w:val="00BF4BE2"/>
    <w:rsid w:val="00C370D7"/>
    <w:rsid w:val="00C9325A"/>
    <w:rsid w:val="00CE5D30"/>
    <w:rsid w:val="00D230F6"/>
    <w:rsid w:val="00D27240"/>
    <w:rsid w:val="00D7702E"/>
    <w:rsid w:val="00DC760B"/>
    <w:rsid w:val="00E01400"/>
    <w:rsid w:val="00E11D29"/>
    <w:rsid w:val="00E2495A"/>
    <w:rsid w:val="00E61D24"/>
    <w:rsid w:val="00EE0070"/>
    <w:rsid w:val="00EE6930"/>
    <w:rsid w:val="00F348F3"/>
    <w:rsid w:val="00F85F46"/>
    <w:rsid w:val="00FB4461"/>
    <w:rsid w:val="00F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2DDF"/>
  <w15:chartTrackingRefBased/>
  <w15:docId w15:val="{0894B9A3-B679-498C-B59A-A823B494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37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2377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D27240"/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37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rsid w:val="001C55B4"/>
    <w:pPr>
      <w:numPr>
        <w:numId w:val="1"/>
      </w:num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2025-06-25T09:17:00Z</dcterms:created>
  <dcterms:modified xsi:type="dcterms:W3CDTF">2025-06-25T09:21:00Z</dcterms:modified>
</cp:coreProperties>
</file>